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D3C96" w:rsidRDefault="002157CB">
      <w:r>
        <w:t>Saint Gaudens</w:t>
      </w:r>
    </w:p>
    <w:p w:rsidR="002157CB" w:rsidRDefault="002157CB">
      <w:bookmarkStart w:id="0" w:name="_GoBack"/>
      <w:r>
        <w:t>Quelle folie au Régent </w:t>
      </w:r>
      <w:bookmarkEnd w:id="0"/>
      <w:r>
        <w:t>!</w:t>
      </w:r>
    </w:p>
    <w:p w:rsidR="002157CB" w:rsidRDefault="002157CB" w:rsidP="00FC10E2">
      <w:pPr>
        <w:jc w:val="both"/>
      </w:pPr>
      <w:r>
        <w:t xml:space="preserve">Le cinéma le Régent et l’association Autisme Pyrénées, proposent le jeudi 17 octobre à 20h30, « Quelle folie », un film documentaire de Diego </w:t>
      </w:r>
      <w:proofErr w:type="spellStart"/>
      <w:r>
        <w:t>Governatori</w:t>
      </w:r>
      <w:proofErr w:type="spellEnd"/>
      <w:r>
        <w:t xml:space="preserve"> avec Aurélien Deschamps. </w:t>
      </w:r>
    </w:p>
    <w:p w:rsidR="002157CB" w:rsidRDefault="002157CB" w:rsidP="00FC10E2">
      <w:pPr>
        <w:jc w:val="both"/>
      </w:pPr>
      <w:r>
        <w:t>Aurélien est charmant, mais il est tourmenté. Aurélien est volubile, mais il est solitaire. Aurélien se sent inadapté, mais il a tout compris. Aurélien est autiste. Filmé, il a délié sa parole, libérant un chant d'une intensité prodigieuse, un miroir tendu vers nous. </w:t>
      </w:r>
    </w:p>
    <w:p w:rsidR="002157CB" w:rsidRDefault="002157CB" w:rsidP="00FC10E2">
      <w:pPr>
        <w:jc w:val="both"/>
      </w:pPr>
      <w:r>
        <w:t>Le lien liant </w:t>
      </w:r>
      <w:hyperlink r:id="rId4" w:tooltip="Diego Governatori" w:history="1">
        <w:r>
          <w:rPr>
            <w:rStyle w:val="Lienhypertexte"/>
          </w:rPr>
          <w:t xml:space="preserve">Diego </w:t>
        </w:r>
        <w:proofErr w:type="spellStart"/>
        <w:r>
          <w:rPr>
            <w:rStyle w:val="Lienhypertexte"/>
          </w:rPr>
          <w:t>Governatori</w:t>
        </w:r>
        <w:proofErr w:type="spellEnd"/>
      </w:hyperlink>
      <w:r>
        <w:t> à Aurélien est avant tout un lien d’amitié, et l’idée de faire un film avec lui est venue principalement de l’intensité de cette amitié, marquée par quinze années à échanger sur l’état du monde ou sur ce qui agitait leurs vies. Le cinéaste a très vite été marqué par la volubilité, les fulgurances, les visions, mais aussi par les angoisses et dérives d'Aurélien. </w:t>
      </w:r>
    </w:p>
    <w:p w:rsidR="00FC10E2" w:rsidRDefault="00FC10E2" w:rsidP="00FC10E2">
      <w:pPr>
        <w:spacing w:line="254" w:lineRule="auto"/>
        <w:jc w:val="both"/>
        <w:rPr>
          <w:rFonts w:ascii="Calibri" w:hAnsi="Calibri"/>
        </w:rPr>
      </w:pPr>
      <w:r>
        <w:rPr>
          <w:rFonts w:ascii="Calibri" w:hAnsi="Calibri"/>
        </w:rPr>
        <w:t>Cette soirée se poursuivra par un débat avec l'équipe du film et des intervenants de l'association Autisme Pyrénées.</w:t>
      </w:r>
    </w:p>
    <w:p w:rsidR="00FC10E2" w:rsidRDefault="00FC10E2" w:rsidP="00FC10E2">
      <w:pPr>
        <w:spacing w:line="254" w:lineRule="auto"/>
        <w:jc w:val="both"/>
        <w:rPr>
          <w:rFonts w:ascii="Calibri" w:hAnsi="Calibri"/>
        </w:rPr>
      </w:pPr>
      <w:r>
        <w:rPr>
          <w:rFonts w:ascii="Calibri" w:hAnsi="Calibri"/>
        </w:rPr>
        <w:t>Parlons autisme, parlons handicap, et surtout parlons communication !</w:t>
      </w:r>
    </w:p>
    <w:p w:rsidR="00FC10E2" w:rsidRDefault="00FC10E2" w:rsidP="00FC10E2">
      <w:pPr>
        <w:spacing w:line="254" w:lineRule="auto"/>
        <w:jc w:val="both"/>
        <w:rPr>
          <w:rFonts w:ascii="Calibri" w:hAnsi="Calibri"/>
        </w:rPr>
      </w:pPr>
      <w:hyperlink r:id="rId5" w:history="1">
        <w:r>
          <w:rPr>
            <w:rStyle w:val="Lienhypertexte"/>
          </w:rPr>
          <w:t>https://www.facebook.com/events/809816242754865/</w:t>
        </w:r>
      </w:hyperlink>
      <w:r>
        <w:t> </w:t>
      </w:r>
    </w:p>
    <w:p w:rsidR="00FC10E2" w:rsidRDefault="00FC10E2" w:rsidP="00FC10E2">
      <w:pPr>
        <w:spacing w:line="254" w:lineRule="auto"/>
        <w:jc w:val="both"/>
        <w:rPr>
          <w:rFonts w:ascii="Calibri" w:hAnsi="Calibri"/>
        </w:rPr>
      </w:pPr>
      <w:r>
        <w:rPr>
          <w:rFonts w:ascii="Calibri" w:hAnsi="Calibri"/>
        </w:rPr>
        <w:t>Entrée : 6€.</w:t>
      </w:r>
    </w:p>
    <w:p w:rsidR="00FC10E2" w:rsidRDefault="00FC10E2"/>
    <w:sectPr w:rsidR="00FC10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157CB"/>
    <w:rsid w:val="002157CB"/>
    <w:rsid w:val="00CD3C96"/>
    <w:rsid w:val="00FC1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67A8684-44EE-4451-8483-969817F2BB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basedOn w:val="Policepardfaut"/>
    <w:uiPriority w:val="99"/>
    <w:semiHidden/>
    <w:unhideWhenUsed/>
    <w:rsid w:val="002157C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46974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facebook.com/events/809816242754865/" TargetMode="External"/><Relationship Id="rId4" Type="http://schemas.openxmlformats.org/officeDocument/2006/relationships/hyperlink" Target="http://www.allocine.fr/personne/fichepersonne_gen_cpersonne=589093.html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201</Words>
  <Characters>1111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JPC</dc:creator>
  <cp:keywords/>
  <dc:description/>
  <cp:lastModifiedBy>JPC</cp:lastModifiedBy>
  <cp:revision>1</cp:revision>
  <dcterms:created xsi:type="dcterms:W3CDTF">2019-10-14T18:07:00Z</dcterms:created>
  <dcterms:modified xsi:type="dcterms:W3CDTF">2019-10-14T18:25:00Z</dcterms:modified>
</cp:coreProperties>
</file>